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11EC0394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F65D52">
        <w:rPr>
          <w:lang w:val="en-GB"/>
        </w:rPr>
        <w:t>May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783920AE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7C28F775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5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12E93784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A1DF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5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1j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9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A1cl1j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12E93784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A1DF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AC56D0">
        <w:rPr>
          <w:noProof w:val="0"/>
          <w:lang w:val="en-GB"/>
        </w:rPr>
        <w:t>May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AC56D0">
        <w:rPr>
          <w:noProof w:val="0"/>
          <w:lang w:val="en-GB"/>
        </w:rPr>
        <w:t>se sector compared with May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AC56D0">
        <w:rPr>
          <w:noProof w:val="0"/>
          <w:lang w:val="en-GB"/>
        </w:rPr>
        <w:t>5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AC56D0" w:rsidRPr="00AC56D0">
        <w:rPr>
          <w:noProof w:val="0"/>
          <w:lang w:val="en-GB"/>
        </w:rPr>
        <w:t>6</w:t>
      </w:r>
      <w:r w:rsidR="00AC56D0">
        <w:rPr>
          <w:noProof w:val="0"/>
          <w:lang w:val="en-GB"/>
        </w:rPr>
        <w:t> 487.</w:t>
      </w:r>
      <w:r w:rsidR="00AC56D0" w:rsidRPr="00AC56D0">
        <w:rPr>
          <w:noProof w:val="0"/>
          <w:lang w:val="en-GB"/>
        </w:rPr>
        <w:t xml:space="preserve">7 </w:t>
      </w:r>
      <w:r w:rsidR="00B7473F" w:rsidRPr="00B7473F">
        <w:rPr>
          <w:noProof w:val="0"/>
          <w:lang w:val="en-GB"/>
        </w:rPr>
        <w:t xml:space="preserve"> </w:t>
      </w:r>
      <w:r w:rsidR="00E8439D" w:rsidRPr="00E8439D">
        <w:rPr>
          <w:noProof w:val="0"/>
          <w:lang w:val="en-GB"/>
        </w:rPr>
        <w:t xml:space="preserve"> </w:t>
      </w:r>
      <w:r w:rsidR="00DF78D1" w:rsidRPr="00DF78D1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2D4181B2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00B7EB4C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1.4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45813E08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A15C9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11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AC56D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4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1.4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5Cat2H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45813E08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A15C94">
                        <w:rPr>
                          <w:rStyle w:val="WartowskanikaZnak"/>
                          <w:sz w:val="72"/>
                          <w:lang w:val="en-GB"/>
                        </w:rPr>
                        <w:t>11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AC56D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4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AC56D0">
        <w:rPr>
          <w:noProof w:val="0"/>
          <w:lang w:val="en-GB"/>
        </w:rPr>
        <w:t xml:space="preserve">May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AC56D0">
        <w:rPr>
          <w:noProof w:val="0"/>
          <w:lang w:val="en-GB"/>
        </w:rPr>
        <w:t>May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AC56D0">
        <w:rPr>
          <w:noProof w:val="0"/>
          <w:lang w:val="en-GB"/>
        </w:rPr>
        <w:t>11.4</w:t>
      </w:r>
      <w:r w:rsidR="00BF74B2" w:rsidRPr="00BF74B2">
        <w:rPr>
          <w:noProof w:val="0"/>
          <w:lang w:val="en-GB"/>
        </w:rPr>
        <w:t xml:space="preserve">% and amounted to PLN </w:t>
      </w:r>
      <w:r w:rsidR="00AC56D0" w:rsidRPr="00AC56D0">
        <w:rPr>
          <w:noProof w:val="0"/>
          <w:lang w:val="en-GB"/>
        </w:rPr>
        <w:t>7</w:t>
      </w:r>
      <w:r w:rsidR="00AC56D0">
        <w:rPr>
          <w:noProof w:val="0"/>
          <w:lang w:val="en-GB"/>
        </w:rPr>
        <w:t> 999.</w:t>
      </w:r>
      <w:r w:rsidR="00AC56D0" w:rsidRPr="00AC56D0">
        <w:rPr>
          <w:noProof w:val="0"/>
          <w:lang w:val="en-GB"/>
        </w:rPr>
        <w:t xml:space="preserve">69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693FF873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anuary 2024, the statutory minimum salary for work was raised to PLN 4 242 i.e. by 17.8% compared with the last increase in July 2023, when it amounted to PLN 3 6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2DFF10A9" w:rsidR="00E16BA3" w:rsidRPr="000B435A" w:rsidRDefault="000723B1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>In January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PLN 4 242 i.e. by 17.8%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Pr="000B435A">
                              <w:rPr>
                                <w:bCs w:val="0"/>
                                <w:lang w:val="en-GB"/>
                              </w:rPr>
                              <w:t xml:space="preserve"> the last increase in July 2023, when it amounted to PLN 3 600,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4, the statutory minimum salary for work was raised to PLN 4 242 i.e. by 17.8% compared with the last increase in July 2023, when it amounted to PLN 3 600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" filled="f" stroked="f">
                <v:textbox>
                  <w:txbxContent>
                    <w:p w14:paraId="62BAE95B" w14:textId="2DFF10A9" w:rsidR="00E16BA3" w:rsidRPr="000B435A" w:rsidRDefault="000723B1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 w:rsidRPr="000723B1">
                        <w:rPr>
                          <w:b/>
                          <w:bCs w:val="0"/>
                          <w:lang w:val="en-GB"/>
                        </w:rPr>
                        <w:t>In January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 w:rsidRPr="000723B1">
                        <w:rPr>
                          <w:b/>
                          <w:bCs w:val="0"/>
                          <w:lang w:val="en-GB"/>
                        </w:rPr>
                        <w:t xml:space="preserve">for work was raised to PLN 4 242 i.e. by 17.8%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Pr="000B435A">
                        <w:rPr>
                          <w:bCs w:val="0"/>
                          <w:lang w:val="en-GB"/>
                        </w:rPr>
                        <w:t xml:space="preserve"> the last increase in July 2023, when it amounted to PLN 3 600,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0B4ADDDA" w:rsidR="00C351D3" w:rsidRPr="00B16183" w:rsidRDefault="00C351D3" w:rsidP="00BD0CB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3CD4FC63" w:rsidR="00C351D3" w:rsidRPr="00B16183" w:rsidRDefault="00C351D3" w:rsidP="00BD0CB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50AA26C6" w:rsidR="00C351D3" w:rsidRPr="00B16183" w:rsidRDefault="00C351D3" w:rsidP="00BD0CB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3B1B1599" w:rsidR="00C351D3" w:rsidRPr="00B16183" w:rsidRDefault="00C351D3" w:rsidP="00BD0CB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0B499769" w:rsidR="00C351D3" w:rsidRPr="00B16183" w:rsidRDefault="00C351D3" w:rsidP="00BD0CB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5662ADBD" w:rsidR="00185CD2" w:rsidRPr="00B16183" w:rsidRDefault="00185CD2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87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1A2E0A24" w:rsidR="00185CD2" w:rsidRPr="00B16183" w:rsidRDefault="00BD0CBF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3EB5053A" w:rsidR="00185CD2" w:rsidRPr="00B16183" w:rsidRDefault="00003E3F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249C0595" w:rsidR="00185CD2" w:rsidRPr="00B16183" w:rsidRDefault="00185CD2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vAlign w:val="center"/>
          </w:tcPr>
          <w:p w14:paraId="36DB636E" w14:textId="180D74B7" w:rsidR="00185CD2" w:rsidRPr="00B16183" w:rsidRDefault="00185CD2" w:rsidP="00185CD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1A5A3CC1" w:rsidR="007B6B13" w:rsidRPr="00B16183" w:rsidRDefault="00BD0CBF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999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0C0777F6" w:rsidR="007B6B13" w:rsidRPr="00B16183" w:rsidRDefault="007B6B13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3538C567" w:rsidR="007B6B13" w:rsidRPr="00B16183" w:rsidRDefault="007B6B13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1511D85A" w:rsidR="007B6B13" w:rsidRPr="00B16183" w:rsidRDefault="007B6B13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3.2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5" w:type="dxa"/>
            <w:vAlign w:val="center"/>
          </w:tcPr>
          <w:p w14:paraId="3F37E45E" w14:textId="7E3CDC62" w:rsidR="007B6B13" w:rsidRPr="00B16183" w:rsidRDefault="007B6B13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639D1A24" w:rsidR="00E560C9" w:rsidRPr="00B16183" w:rsidRDefault="00BD0CBF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998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09F98ABD" w:rsidR="00E560C9" w:rsidRPr="00B16183" w:rsidRDefault="00E560C9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15C95719" w:rsidR="00E560C9" w:rsidRPr="00B16183" w:rsidRDefault="00E560C9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5DDDE535" w:rsidR="00E560C9" w:rsidRPr="00B16183" w:rsidRDefault="00E560C9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115" w:type="dxa"/>
            <w:vAlign w:val="center"/>
          </w:tcPr>
          <w:p w14:paraId="19068C96" w14:textId="699C6448" w:rsidR="00E560C9" w:rsidRPr="00B16183" w:rsidRDefault="00E560C9" w:rsidP="00BD0CBF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2.</w:t>
            </w:r>
            <w:r w:rsidR="00BD0CBF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34099526" w14:textId="41552D23" w:rsidR="00A1548F" w:rsidRDefault="00343203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May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>
        <w:rPr>
          <w:shd w:val="clear" w:color="auto" w:fill="FFFFFF"/>
          <w:lang w:val="en-GB"/>
        </w:rPr>
        <w:t>decreased by 0.2% compared with</w:t>
      </w:r>
      <w:r w:rsidRPr="00343203">
        <w:rPr>
          <w:shd w:val="clear" w:color="auto" w:fill="FFFFFF"/>
          <w:lang w:val="en-GB"/>
        </w:rPr>
        <w:t xml:space="preserve"> April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14DF94BD" w:rsidR="00B52D27" w:rsidRDefault="00256DCE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00576" behindDoc="0" locked="0" layoutInCell="1" allowOverlap="1" wp14:anchorId="501ED645" wp14:editId="259F42AD">
            <wp:simplePos x="0" y="0"/>
            <wp:positionH relativeFrom="column">
              <wp:posOffset>0</wp:posOffset>
            </wp:positionH>
            <wp:positionV relativeFrom="paragraph">
              <wp:posOffset>229178</wp:posOffset>
            </wp:positionV>
            <wp:extent cx="5090795" cy="2712720"/>
            <wp:effectExtent l="0" t="0" r="0" b="0"/>
            <wp:wrapTopAndBottom/>
            <wp:docPr id="3" name="Obraz 3" descr="Chart 1 shows the average paid employment in the enterprise sector in thousand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7808F66B" w:rsidR="005926FA" w:rsidRPr="00952F25" w:rsidRDefault="00111E32" w:rsidP="00FC57BB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A62A"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0D9D">
        <w:rPr>
          <w:rFonts w:eastAsia="Times New Roman" w:cs="Times New Roman"/>
          <w:szCs w:val="19"/>
          <w:lang w:val="en-GB" w:eastAsia="pl-PL"/>
        </w:rPr>
        <w:t>In May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092D2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092D2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DC6900">
        <w:rPr>
          <w:rFonts w:eastAsia="Times New Roman" w:cs="Times New Roman"/>
          <w:szCs w:val="19"/>
          <w:lang w:val="en-GB" w:eastAsia="pl-PL"/>
        </w:rPr>
        <w:t xml:space="preserve"> de</w:t>
      </w:r>
      <w:r w:rsidR="00E31D35" w:rsidRPr="00092D2D">
        <w:rPr>
          <w:rFonts w:eastAsia="Times New Roman" w:cs="Times New Roman"/>
          <w:szCs w:val="19"/>
          <w:lang w:val="en-GB" w:eastAsia="pl-PL"/>
        </w:rPr>
        <w:t xml:space="preserve">creased nominally </w:t>
      </w:r>
      <w:r w:rsidR="006B0D9D">
        <w:rPr>
          <w:rFonts w:eastAsia="Times New Roman" w:cs="Times New Roman"/>
          <w:szCs w:val="19"/>
          <w:lang w:val="en-GB" w:eastAsia="pl-PL"/>
        </w:rPr>
        <w:t>by 3.3</w:t>
      </w:r>
      <w:r w:rsidR="00DC6900">
        <w:rPr>
          <w:rFonts w:eastAsia="Times New Roman" w:cs="Times New Roman"/>
          <w:szCs w:val="19"/>
          <w:lang w:val="en-GB" w:eastAsia="pl-PL"/>
        </w:rPr>
        <w:t xml:space="preserve">% </w:t>
      </w:r>
      <w:r w:rsidR="00E31D35" w:rsidRPr="00092D2D">
        <w:rPr>
          <w:rFonts w:eastAsia="Times New Roman" w:cs="Times New Roman"/>
          <w:szCs w:val="19"/>
          <w:lang w:val="en-GB" w:eastAsia="pl-PL"/>
        </w:rPr>
        <w:t>compared with</w:t>
      </w:r>
      <w:r w:rsidR="006B0D9D">
        <w:rPr>
          <w:rFonts w:eastAsia="Times New Roman" w:cs="Times New Roman"/>
          <w:szCs w:val="19"/>
          <w:lang w:val="en-GB" w:eastAsia="pl-PL"/>
        </w:rPr>
        <w:t xml:space="preserve"> April</w:t>
      </w:r>
      <w:r w:rsidR="00DC6900">
        <w:rPr>
          <w:rFonts w:eastAsia="Times New Roman" w:cs="Times New Roman"/>
          <w:szCs w:val="19"/>
          <w:lang w:val="en-GB" w:eastAsia="pl-PL"/>
        </w:rPr>
        <w:t xml:space="preserve"> 2024</w:t>
      </w:r>
      <w:r w:rsidR="000B435A" w:rsidRPr="00092D2D">
        <w:rPr>
          <w:rFonts w:eastAsia="Times New Roman" w:cs="Times New Roman"/>
          <w:szCs w:val="19"/>
          <w:lang w:val="en-GB" w:eastAsia="pl-PL"/>
        </w:rPr>
        <w:t xml:space="preserve">. </w:t>
      </w:r>
      <w:r w:rsidR="003B2578" w:rsidRPr="003B2578">
        <w:rPr>
          <w:rFonts w:eastAsia="Times New Roman" w:cs="Times New Roman"/>
          <w:szCs w:val="19"/>
          <w:lang w:val="en-GB" w:eastAsia="pl-PL"/>
        </w:rPr>
        <w:t>The decrease was due to the smaller scale of additional payments that took place in t</w:t>
      </w:r>
      <w:r w:rsidR="00A850CA">
        <w:rPr>
          <w:rFonts w:eastAsia="Times New Roman" w:cs="Times New Roman"/>
          <w:szCs w:val="19"/>
          <w:lang w:val="en-GB" w:eastAsia="pl-PL"/>
        </w:rPr>
        <w:t>he previous month</w:t>
      </w:r>
      <w:r w:rsidR="00894F54">
        <w:rPr>
          <w:rFonts w:eastAsia="Times New Roman" w:cs="Times New Roman"/>
          <w:szCs w:val="19"/>
          <w:lang w:val="en-GB" w:eastAsia="pl-PL"/>
        </w:rPr>
        <w:t xml:space="preserve">, </w:t>
      </w:r>
      <w:proofErr w:type="spellStart"/>
      <w:r w:rsidR="00894F54">
        <w:rPr>
          <w:rFonts w:eastAsia="Times New Roman" w:cs="Times New Roman"/>
          <w:szCs w:val="19"/>
          <w:lang w:val="en-GB" w:eastAsia="pl-PL"/>
        </w:rPr>
        <w:t>i.a.</w:t>
      </w:r>
      <w:proofErr w:type="spellEnd"/>
      <w:r w:rsidR="00A02C8B" w:rsidRPr="00092D2D">
        <w:rPr>
          <w:rFonts w:eastAsia="Times New Roman" w:cs="Times New Roman"/>
          <w:szCs w:val="19"/>
          <w:lang w:val="en-GB" w:eastAsia="pl-PL"/>
        </w:rPr>
        <w:t xml:space="preserve"> </w:t>
      </w:r>
      <w:r w:rsidR="001961A1" w:rsidRPr="00092D2D">
        <w:rPr>
          <w:rFonts w:eastAsia="Times New Roman" w:cs="Times New Roman"/>
          <w:szCs w:val="19"/>
          <w:lang w:val="en-GB" w:eastAsia="pl-PL"/>
        </w:rPr>
        <w:t>payment</w:t>
      </w:r>
      <w:r w:rsidR="00364D4D" w:rsidRPr="00092D2D">
        <w:rPr>
          <w:rFonts w:eastAsia="Times New Roman" w:cs="Times New Roman"/>
          <w:szCs w:val="19"/>
          <w:lang w:val="en-GB" w:eastAsia="pl-PL"/>
        </w:rPr>
        <w:t>s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 of awards including incentive awards</w:t>
      </w:r>
      <w:r w:rsidR="006B0D9D">
        <w:rPr>
          <w:rFonts w:eastAsia="Times New Roman" w:cs="Times New Roman"/>
          <w:szCs w:val="19"/>
          <w:lang w:val="en-GB" w:eastAsia="pl-PL"/>
        </w:rPr>
        <w:t>, quarterly and other bonuses</w:t>
      </w:r>
      <w:r w:rsidR="00092D2D" w:rsidRPr="00092D2D">
        <w:rPr>
          <w:rFonts w:eastAsia="Times New Roman" w:cs="Times New Roman"/>
          <w:szCs w:val="19"/>
          <w:lang w:val="en-GB" w:eastAsia="pl-PL"/>
        </w:rPr>
        <w:t xml:space="preserve">, </w:t>
      </w:r>
      <w:r w:rsidR="001961A1" w:rsidRPr="00092D2D">
        <w:rPr>
          <w:rFonts w:eastAsia="Times New Roman" w:cs="Times New Roman"/>
          <w:szCs w:val="19"/>
          <w:lang w:val="en-GB" w:eastAsia="pl-PL"/>
        </w:rPr>
        <w:t>service anniversary awards</w:t>
      </w:r>
      <w:r w:rsidR="00364D4D" w:rsidRPr="00092D2D">
        <w:rPr>
          <w:rFonts w:eastAsia="Times New Roman" w:cs="Times New Roman"/>
          <w:szCs w:val="19"/>
          <w:lang w:val="en-GB" w:eastAsia="pl-PL"/>
        </w:rPr>
        <w:t>, overtime pays</w:t>
      </w:r>
      <w:r w:rsidR="002D3625" w:rsidRPr="00092D2D">
        <w:rPr>
          <w:rFonts w:eastAsia="Times New Roman" w:cs="Times New Roman"/>
          <w:szCs w:val="19"/>
          <w:lang w:val="en-GB" w:eastAsia="pl-PL"/>
        </w:rPr>
        <w:t xml:space="preserve"> and retirement severance pays</w:t>
      </w:r>
      <w:r w:rsidR="001961A1" w:rsidRPr="00092D2D">
        <w:rPr>
          <w:rFonts w:eastAsia="Times New Roman" w:cs="Times New Roman"/>
          <w:szCs w:val="19"/>
          <w:lang w:val="en-GB" w:eastAsia="pl-PL"/>
        </w:rPr>
        <w:t>,</w:t>
      </w:r>
      <w:r w:rsidR="00A02C8B" w:rsidRPr="00092D2D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A02C8B" w:rsidRPr="00092D2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092D2D">
        <w:rPr>
          <w:rFonts w:eastAsia="Times New Roman" w:cs="Times New Roman"/>
          <w:szCs w:val="19"/>
          <w:lang w:val="en-GB" w:eastAsia="pl-PL"/>
        </w:rPr>
        <w:t>)</w:t>
      </w:r>
      <w:r w:rsidR="00A02C8B" w:rsidRPr="00092D2D">
        <w:rPr>
          <w:lang w:val="en-GB"/>
        </w:rPr>
        <w:t>.</w:t>
      </w:r>
    </w:p>
    <w:p w14:paraId="55DE8C5D" w14:textId="48F5A75E" w:rsidR="00E86DB4" w:rsidRDefault="007F5635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0" w:name="_Hlk153782386"/>
      <w:r>
        <w:rPr>
          <w:rFonts w:ascii="Fira Sans" w:hAnsi="Fira Sans"/>
        </w:rPr>
        <w:drawing>
          <wp:anchor distT="0" distB="0" distL="114300" distR="114300" simplePos="0" relativeHeight="251799552" behindDoc="0" locked="0" layoutInCell="1" allowOverlap="1" wp14:anchorId="248D8BBB" wp14:editId="441DE71A">
            <wp:simplePos x="0" y="0"/>
            <wp:positionH relativeFrom="margin">
              <wp:align>left</wp:align>
            </wp:positionH>
            <wp:positionV relativeFrom="paragraph">
              <wp:posOffset>372314</wp:posOffset>
            </wp:positionV>
            <wp:extent cx="4930140" cy="2788920"/>
            <wp:effectExtent l="0" t="0" r="3810" b="0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0"/>
    </w:p>
    <w:p w14:paraId="61E00E72" w14:textId="3FA65B60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256DCE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256DCE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212A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47D1DAB7" w:rsidR="000B435A" w:rsidRPr="00A1548F" w:rsidRDefault="00212AE8" w:rsidP="00356203">
            <w:pPr>
              <w:rPr>
                <w:lang w:val="en-GB"/>
              </w:rPr>
            </w:pPr>
            <w:hyperlink r:id="rId24" w:tooltip="Link to the publication Statistical Bulletin No 4/2024" w:history="1">
              <w:r w:rsidR="006B0D9D">
                <w:rPr>
                  <w:rStyle w:val="Hipercze"/>
                  <w:lang w:val="en-GB"/>
                </w:rPr>
                <w:t>Statistical Bulletin No 4/2024</w:t>
              </w:r>
            </w:hyperlink>
          </w:p>
          <w:p w14:paraId="159E2066" w14:textId="72BA0381" w:rsidR="000B435A" w:rsidRPr="00A1548F" w:rsidRDefault="00212AE8" w:rsidP="00356203">
            <w:pPr>
              <w:rPr>
                <w:lang w:val="en-GB"/>
              </w:rPr>
            </w:pPr>
            <w:hyperlink r:id="rId25" w:tooltip="Link to the publication Socio-economic situation of the country in April 2024" w:history="1">
              <w:r w:rsidR="006B0D9D">
                <w:rPr>
                  <w:rStyle w:val="Hipercze"/>
                  <w:lang w:val="en-GB"/>
                </w:rPr>
                <w:t>Socio-economic situation of the country in April 2024</w:t>
              </w:r>
            </w:hyperlink>
          </w:p>
          <w:p w14:paraId="2EB4B493" w14:textId="58A8ACC7" w:rsidR="000B435A" w:rsidRDefault="00212A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  <w:bookmarkStart w:id="1" w:name="_GoBack"/>
            <w:bookmarkEnd w:id="1"/>
          </w:p>
          <w:p w14:paraId="61D1C2CD" w14:textId="0AF0CF93" w:rsidR="003D5784" w:rsidRPr="00193138" w:rsidRDefault="00212AE8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2023" w:history="1">
              <w:r w:rsidR="000F258E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2023</w:t>
              </w:r>
            </w:hyperlink>
          </w:p>
          <w:p w14:paraId="63841DC1" w14:textId="3154B43A" w:rsidR="003D5784" w:rsidRPr="00A1548F" w:rsidRDefault="00212AE8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212A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212AE8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212AE8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212A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212AE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EF25D" w14:textId="77777777" w:rsidR="00A35B59" w:rsidRDefault="00A35B59" w:rsidP="000662E2">
      <w:pPr>
        <w:spacing w:after="0" w:line="240" w:lineRule="auto"/>
      </w:pPr>
      <w:r>
        <w:separator/>
      </w:r>
    </w:p>
  </w:endnote>
  <w:endnote w:type="continuationSeparator" w:id="0">
    <w:p w14:paraId="169777B7" w14:textId="77777777" w:rsidR="00A35B59" w:rsidRDefault="00A35B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5BE44EF-9641-4067-BBBC-657E8C44574F}"/>
    <w:embedBold r:id="rId2" w:fontKey="{F9E5A71A-3834-4D3D-B18E-8E4B837A885E}"/>
    <w:embedItalic r:id="rId3" w:fontKey="{2C485BD1-720A-47FA-BFEA-987D557FE69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F2C276B-4E08-4BEA-90A8-B66E8D725E3E}"/>
    <w:embedBold r:id="rId5" w:fontKey="{EAFC6DAD-4E91-43CF-8F09-8118D6508F55}"/>
    <w:embedItalic r:id="rId6" w:fontKey="{BDA38115-6294-43B6-9773-4C1D9803AC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34C0C40-2750-49C6-A5CB-584EA83FEFA8}"/>
    <w:embedBold r:id="rId8" w:fontKey="{BE85FA22-39F3-4024-B1CF-25B1A9BD550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23DF6F3-B45F-4B03-852B-8700DBD3A9D3}"/>
    <w:embedItalic r:id="rId10" w:fontKey="{33E25584-54E1-461B-8BE3-E590C849726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E4F80AE-5CA7-47DF-A750-71702951148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66CBE92-B7CA-484F-849E-3C6CB8104907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3" w:fontKey="{A69F39C3-7C1B-485B-B2A1-02DEE93EF554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12C6BF74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DC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508266CD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DC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0150328A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DC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7AB05" w14:textId="77777777" w:rsidR="00A35B59" w:rsidRDefault="00A35B59" w:rsidP="000662E2">
      <w:pPr>
        <w:spacing w:after="0" w:line="240" w:lineRule="auto"/>
      </w:pPr>
      <w:r>
        <w:separator/>
      </w:r>
    </w:p>
  </w:footnote>
  <w:footnote w:type="continuationSeparator" w:id="0">
    <w:p w14:paraId="5C885832" w14:textId="77777777" w:rsidR="00A35B59" w:rsidRDefault="00A35B59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77777777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3D3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2DEA6B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56E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481C151" w14:textId="77777777" w:rsidR="003D3A1C" w:rsidRDefault="003D3A1C">
    <w:pPr>
      <w:pStyle w:val="Nagwek"/>
      <w:rPr>
        <w:noProof/>
        <w:lang w:eastAsia="pl-PL"/>
      </w:rPr>
    </w:pP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5644AD7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0.06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090D5BF1" w:rsidR="003D3A1C" w:rsidRPr="00A01B40" w:rsidRDefault="009F429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F6713">
                            <w:t>0</w:t>
                          </w:r>
                          <w:r w:rsidR="003D3A1C">
                            <w:t>.</w:t>
                          </w:r>
                          <w:r w:rsidR="00C457B5">
                            <w:t>0</w:t>
                          </w:r>
                          <w:r w:rsidR="00EF6713">
                            <w:t>6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20.06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BPxorpKwIAACM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5FEFA55" w14:textId="090D5BF1" w:rsidR="003D3A1C" w:rsidRPr="00A01B40" w:rsidRDefault="009F4293" w:rsidP="00F049AB">
                    <w:pPr>
                      <w:pStyle w:val="Datainformacjisygnalnej"/>
                    </w:pPr>
                    <w:r>
                      <w:t>2</w:t>
                    </w:r>
                    <w:r w:rsidR="00EF6713">
                      <w:t>0</w:t>
                    </w:r>
                    <w:r w:rsidR="003D3A1C">
                      <w:t>.</w:t>
                    </w:r>
                    <w:r w:rsidR="00C457B5">
                      <w:t>0</w:t>
                    </w:r>
                    <w:r w:rsidR="00EF6713">
                      <w:t>6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8" type="#_x0000_t75" style="width:124.35pt;height:126.7pt;visibility:visible;mso-wrap-style:square" o:bullet="t">
        <v:imagedata r:id="rId1" o:title=""/>
      </v:shape>
    </w:pict>
  </w:numPicBullet>
  <w:numPicBullet w:numPicBulletId="1">
    <w:pict>
      <v:shape id="_x0000_i1269" type="#_x0000_t75" style="width:124.35pt;height:126.7pt;visibility:visible;mso-wrap-style:square" o:bullet="t">
        <v:imagedata r:id="rId2" o:title=""/>
      </v:shape>
    </w:pict>
  </w:numPicBullet>
  <w:numPicBullet w:numPicBulletId="2">
    <w:pict>
      <v:shape id="_x0000_i1270" type="#_x0000_t75" style="width:17.3pt;height:22.45pt;visibility:visible;mso-wrap-style:square" o:bullet="t">
        <v:imagedata r:id="rId3" o:title=""/>
      </v:shape>
    </w:pict>
  </w:numPicBullet>
  <w:numPicBullet w:numPicBulletId="3">
    <w:pict>
      <v:shape id="_x0000_i1271" type="#_x0000_t75" style="width:17.3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4448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6BC7"/>
    <w:rsid w:val="000B0727"/>
    <w:rsid w:val="000B435A"/>
    <w:rsid w:val="000C064A"/>
    <w:rsid w:val="000C135D"/>
    <w:rsid w:val="000C287D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5D9B"/>
    <w:rsid w:val="00216634"/>
    <w:rsid w:val="00217FEC"/>
    <w:rsid w:val="0022504A"/>
    <w:rsid w:val="00227B19"/>
    <w:rsid w:val="00230D2C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6011D"/>
    <w:rsid w:val="00262B61"/>
    <w:rsid w:val="00262CC6"/>
    <w:rsid w:val="002639D7"/>
    <w:rsid w:val="00263E08"/>
    <w:rsid w:val="00271FFE"/>
    <w:rsid w:val="002762FD"/>
    <w:rsid w:val="00276811"/>
    <w:rsid w:val="00282699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4F54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7A0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07AC"/>
    <w:rsid w:val="00A774F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46A4"/>
    <w:rsid w:val="00C62238"/>
    <w:rsid w:val="00C62DFE"/>
    <w:rsid w:val="00C64A37"/>
    <w:rsid w:val="00C64E38"/>
    <w:rsid w:val="00C66847"/>
    <w:rsid w:val="00C7158E"/>
    <w:rsid w:val="00C71DBB"/>
    <w:rsid w:val="00C723CF"/>
    <w:rsid w:val="00C7250B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3EF5"/>
    <w:rsid w:val="00D25866"/>
    <w:rsid w:val="00D261A2"/>
    <w:rsid w:val="00D27971"/>
    <w:rsid w:val="00D30F9F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809DC"/>
    <w:rsid w:val="00D8397C"/>
    <w:rsid w:val="00D848F0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166F"/>
    <w:rsid w:val="00F037A4"/>
    <w:rsid w:val="00F03D62"/>
    <w:rsid w:val="00F049AB"/>
    <w:rsid w:val="00F142DB"/>
    <w:rsid w:val="00F1489D"/>
    <w:rsid w:val="00F14F20"/>
    <w:rsid w:val="00F15011"/>
    <w:rsid w:val="00F153C3"/>
    <w:rsid w:val="00F1573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april-2024,1,157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42024,4,162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2023,1,60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News_releases_Average_paid_employment_and_average_gross_wages_and_salaries_in_enterprise_sector_in_May_2024.docx.docx</NazwaPliku>
    <Osoba xmlns="1E9983FF-DC4B-4F4E-A072-0441E2B88E6D">STAT\SIPAK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F4995-DDC4-4019-8135-4CFA032787E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29DBB06-15EE-475B-B824-EAB39AC593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797</Words>
  <Characters>4906</Characters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May 2024</vt:lpstr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2024-06-19T07:22:00Z</cp:lastPrinted>
  <dcterms:created xsi:type="dcterms:W3CDTF">2024-06-19T05:43:00Z</dcterms:created>
  <dcterms:modified xsi:type="dcterms:W3CDTF">2024-06-19T07:32:00Z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