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5CFE645B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151FF7">
        <w:rPr>
          <w:lang w:val="en-GB"/>
        </w:rPr>
        <w:t>January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64EAA8AD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4BEB849A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2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511D40DB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51FF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2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b+YAIAAHoEAAAOAAAAZHJzL2Uyb0RvYy54bWysVMFu2zAMvQ/YPwgCdmycuMmSBnWKrl2H&#10;Ad1WrNuhR0WiY6GyqElK7OzrR8lpG3S3YT4Iokg+ko+kzy/61rAd+KDRVnwyGnMGVqLSdlPxnz9u&#10;ThachSisEgYtVHwPgV+s3r4579wSSmzQKPCMQGxYdq7iTYxuWRRBNtCKMEIHlpQ1+lZEEv2mUF50&#10;hN6aohyP3xcdeuU8SgiBXq8HJV9l/LoGGb/VdYDITMUpt5hPn891OovVuVhuvHCNloc0xD9k0Qpt&#10;Kegz1LWIgm29/guq1dJjwDqOJLYF1rWWkGugaibjV9XcN8JBroXICe6ZpvD/YOXX3Z1nWlX8PWdW&#10;tNSiOzTAIjyGiB2wkjMFQSbKRuU7dsIe8IFepAcRgGnLYgNM0ASIDTAntGLQOoP7Fmx8UtMVvPOa&#10;HAJ1BH2ivXNhSdHvHcWP/QfsaXwyhcHdonwMzOJVI+wGLr3HrgGhqOxJ8iyOXAeckEDW3RdUlL/Y&#10;RsxAfe3b1BNimRE6tX//3HLoI5P0WJZn8+kpqSTpJqflbLHIQ1GI5ZO78yF+AmxZulTc49aq71RG&#10;jiF2tyGmnMTyyS6FDGi0utHGZMFv1lfGs51IQzieXM/nuYxXZsayruJns3KWkS0m/zyfrSb+mNFt&#10;xRfj9A1jmzj5aFU2iUKb4U6ZGHsgKfEyMBT7dU+Gibk1qj3R5XFYBmodXRr0vznraBEqHn5thQfO&#10;zGdLlJ9NptO0OVmYzuYlCf5Ysz7WCCsJquKRs+F6FfO2JR4sXlJrap35esnkkCsNeKbxsIxpg47l&#10;bPXyy1j9AQ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D8ORb+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511D40DB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51FF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151FF7">
        <w:rPr>
          <w:noProof w:val="0"/>
          <w:lang w:val="en-GB"/>
        </w:rPr>
        <w:t>January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17660E">
        <w:rPr>
          <w:noProof w:val="0"/>
          <w:lang w:val="en-GB"/>
        </w:rPr>
        <w:t xml:space="preserve">se sector compared with </w:t>
      </w:r>
      <w:r w:rsidR="00151FF7">
        <w:rPr>
          <w:noProof w:val="0"/>
          <w:lang w:val="en-GB"/>
        </w:rPr>
        <w:t>January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151FF7">
        <w:rPr>
          <w:noProof w:val="0"/>
          <w:lang w:val="en-GB"/>
        </w:rPr>
        <w:t>2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DF78D1" w:rsidRPr="00DF78D1">
        <w:rPr>
          <w:noProof w:val="0"/>
          <w:lang w:val="en-GB"/>
        </w:rPr>
        <w:t>6</w:t>
      </w:r>
      <w:r w:rsidR="00DF78D1">
        <w:rPr>
          <w:noProof w:val="0"/>
          <w:lang w:val="en-GB"/>
        </w:rPr>
        <w:t> </w:t>
      </w:r>
      <w:r w:rsidR="00151FF7">
        <w:rPr>
          <w:noProof w:val="0"/>
          <w:lang w:val="en-GB"/>
        </w:rPr>
        <w:t>515</w:t>
      </w:r>
      <w:r w:rsidR="00DF78D1">
        <w:rPr>
          <w:noProof w:val="0"/>
          <w:lang w:val="en-GB"/>
        </w:rPr>
        <w:t>.</w:t>
      </w:r>
      <w:r w:rsidR="00151FF7">
        <w:rPr>
          <w:noProof w:val="0"/>
          <w:lang w:val="en-GB"/>
        </w:rPr>
        <w:t>7</w:t>
      </w:r>
      <w:r w:rsidR="00DF78D1" w:rsidRPr="00DF78D1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64A32655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354E9ABB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2.8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1BB72DE1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9313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151FF7" w:rsidRPr="00151FF7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12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51FF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2.8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ixcAIAAJEEAAAOAAAAZHJzL2Uyb0RvYy54bWysVE1v2zAMvQ/YfyAE7Nj4I02bGnWKrl2H&#10;Ad1WrNuhR0WWbaGy6ElK7OzXj5KTLuhuw3wQSJF8Ih9JX16NnYattE6hKVk2SxlII7BSpinZj+93&#10;J0sGznNTcY1GlmwnHbtavX1zOfSFzLFFXUkLBGJcMfQla73viyRxopUddzPspSFjjbbjnlTbJJXl&#10;A6F3OsnT9CwZ0Fa9RSGdo9vbychWEb+upfBf69pJD7pklJuPp43nOpzJ6pIXjeV9q8Q+Df4PWXRc&#10;GXr0BeqWew4bq/6C6pSw6LD2M4FdgnWthIw1UDVZ+qqax5b3MtZC5Lj+hSb3/2DFl+2DBVVR7y4Y&#10;GN5Rjx5QS/Dy2XkcJOQMKukEcZbls+U7OIEnfAJlhJXcSRLAtxI4zQBvJHRofKt30FCVDoZwRc0H&#10;xzW3u4OzNF7a3ioKd9QhtKENQ+8Kyuaxp3z8+B5HejBS6vp7FM8ODN603DTy2locWskroiELkclR&#10;6ITjAsh6+IwVlcM3HiPQWNsu9IhYB0Kncdi9jIAcPQi6zOfp4my5YCDIls2X83QehyThxSG8t85/&#10;lNhBEEpmcWOqb1RGfINv750POfHi4BeedKhVdae0jopt1jfawpaHoUyz2/PzWMYrN21gKNnFIl9E&#10;ZIMhPs5rp4g/0Kor2TIN3zTGgZMPpoounis9yZSJNnuSAi8TQ35cj1PbD9yvsdoRaxanHaF+ktCi&#10;/cVgoP0omfu54VYy0J8MMX+RnZ6GhYrK6eI8J8UeW9bHFm4EQZXMMxqHIN74uISBDoPX1KFaRdpC&#10;K6dM9inT3Ec29zsaFutYj15//iSr3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9BCosX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1BB72DE1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9313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151FF7" w:rsidRPr="00151FF7">
                        <w:rPr>
                          <w:rStyle w:val="WartowskanikaZnak"/>
                          <w:sz w:val="72"/>
                          <w:lang w:val="en-GB"/>
                        </w:rPr>
                        <w:t>12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51FF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151FF7">
        <w:rPr>
          <w:noProof w:val="0"/>
          <w:lang w:val="en-GB"/>
        </w:rPr>
        <w:t>January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151FF7">
        <w:rPr>
          <w:noProof w:val="0"/>
          <w:lang w:val="en-GB"/>
        </w:rPr>
        <w:t>January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151FF7">
        <w:rPr>
          <w:noProof w:val="0"/>
          <w:lang w:val="en-GB"/>
        </w:rPr>
        <w:t>12</w:t>
      </w:r>
      <w:r w:rsidR="00BF74B2" w:rsidRPr="00BF74B2">
        <w:rPr>
          <w:noProof w:val="0"/>
          <w:lang w:val="en-GB"/>
        </w:rPr>
        <w:t>.</w:t>
      </w:r>
      <w:r w:rsidR="00151FF7">
        <w:rPr>
          <w:noProof w:val="0"/>
          <w:lang w:val="en-GB"/>
        </w:rPr>
        <w:t>8</w:t>
      </w:r>
      <w:r w:rsidR="00BF74B2" w:rsidRPr="00BF74B2">
        <w:rPr>
          <w:noProof w:val="0"/>
          <w:lang w:val="en-GB"/>
        </w:rPr>
        <w:t xml:space="preserve">% and amounted to PLN </w:t>
      </w:r>
      <w:r w:rsidR="00151FF7">
        <w:rPr>
          <w:noProof w:val="0"/>
          <w:lang w:val="en-GB"/>
        </w:rPr>
        <w:t>7</w:t>
      </w:r>
      <w:r w:rsidR="00BF74B2">
        <w:rPr>
          <w:noProof w:val="0"/>
          <w:lang w:val="en-GB"/>
        </w:rPr>
        <w:t xml:space="preserve"> </w:t>
      </w:r>
      <w:r w:rsidR="00151FF7">
        <w:rPr>
          <w:noProof w:val="0"/>
          <w:lang w:val="en-GB"/>
        </w:rPr>
        <w:t>768</w:t>
      </w:r>
      <w:r w:rsidR="00771ADF">
        <w:rPr>
          <w:noProof w:val="0"/>
          <w:lang w:val="en-GB"/>
        </w:rPr>
        <w:t>.</w:t>
      </w:r>
      <w:r w:rsidR="00151FF7">
        <w:rPr>
          <w:noProof w:val="0"/>
          <w:lang w:val="en-GB"/>
        </w:rPr>
        <w:t>35</w:t>
      </w:r>
      <w:r w:rsidR="00771ADF">
        <w:rPr>
          <w:noProof w:val="0"/>
          <w:lang w:val="en-GB"/>
        </w:rPr>
        <w:t xml:space="preserve"> 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5F34AA0E" w14:textId="38894AC6" w:rsidR="004753AF" w:rsidRPr="00193138" w:rsidRDefault="000723B1" w:rsidP="004B263D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693FF873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anuary 2024, the statutory minimum salary for work was raised to PLN 4 242 i.e. by 17.8% compared with the last increase in July 2023, when it amounted to PLN 3 6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2DFF10A9" w:rsidR="00E16BA3" w:rsidRPr="000B435A" w:rsidRDefault="000723B1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>In January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PLN 4 242 i.e. by 17.8%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Pr="000B435A">
                              <w:rPr>
                                <w:bCs w:val="0"/>
                                <w:lang w:val="en-GB"/>
                              </w:rPr>
                              <w:t xml:space="preserve"> the last increase in July 2023, when it amounted to PLN 3 600,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4, the statutory minimum salary for work was raised to PLN 4 242 i.e. by 17.8% compared with the last increase in July 2023, when it amounted to PLN 3 600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ysaQMAANsGAAAOAAAAZHJzL2Uyb0RvYy54bWysVdtu2zgQfV+g/zAgsG+1dYlsS0KUIrHj&#10;RYtsN0C3HzCWKIuIRKokHdld7L/vkIovSV8W2/WDQHKGZ27n0Ncf9l0Lz1wboWTBomnIgMtSVUJu&#10;C/b1z/UkZWAsygpbJXnBDtywDzfvfrke+pzHqlFtxTUQiDT50BessbbPg8CUDe/QTFXPJRlrpTu0&#10;tNXboNI4EHrXBnEYzoNB6arXquTG0OlqNLIbj1/XvLR/1LXhFtqCUW7Wf7X/btw3uLnGfKuxb0T5&#10;kgb+hyw6FJKCnqBWaBF2WvwA1YlSK6NqOy1VF6i6FiX3NVA1Ufimmi8N9tzXQs0x/alN5v+DLT8/&#10;P2oQFc2OJiWxoxk9qpaD5U/GqoGDO6+4KalpHyV8QrlDfYA4jJP3YBvupmt3VtFZJ6Todh0YbJ0L&#10;DQ1oOk8woAGNwvAKrILHh8+QQJzEIKZ8CpsDRItp+itQP3rU5DMI23jkFo0FIUvN0XBawKdd6yNf&#10;vYeh4RKEBezUTtoz8hXMw9CZRdkAtkYBehaQR9mg3HLjgJAYi1sOnZK2IcwtzcRQns5MXB0rEKOv&#10;q5FTCN1rKgEMUUppx5uhNzm170tPDbT7O7WnHnoOmP5BlU8GpFr6kLdaK8oXK5pb5G4GF1dHHONA&#10;NsPvqqL+I7XTA+1r3TlSEU2A0Im/hxNn+d5C6UJmYRotZgxKskVpOMsSz+oA8+P1Xhv7G1cduEXB&#10;NFXg4fH5wViXDuZHFxdNqrVoWy+MVr46IMfxhILTVWdzaXie/5WF2X16nyaTJJ7fT5JwtZrcrpfJ&#10;ZL6m9FZXq+VyFf3t4kZJ3oiq4tKFOWouSv4dp1/UP6rlpDqjWlE5OJeS0dvNstXwjKT5tf/5ppPl&#10;7Ba8TsM3gWp5U1IUJ+FdnE3W83QxSdbJbJItwnQSRtldNg+TLFmtX5f0ICT/+ZJgKFg2i2cjm85J&#10;v6kt9L8fa8O8E8RXaEVXsPTkhLnj4L2s/GgtinZcX7TCpX9uBY37OGjPWEfSka52v9n7RyM+CmGj&#10;qgNRWCsiGPGU9EWLRunvDAZ6XQtmvtG7wRm0HyXJIIsSoilYv0lmi5g2+tKyubSgLAmqYJaROt1y&#10;accnfEea3DYUaRSeVLcknVp4UjuNjVm9CI5eUF/by2vvnujLvfc6/yfd/AMAAP//AwBQSwMEFAAG&#10;AAgAAAAhAG6QqUbfAAAACwEAAA8AAABkcnMvZG93bnJldi54bWxMj01PwzAMhu9I/IfISNxYUtiq&#10;tqs7IRBXEOND2i1rvLaicaomW8u/Jzuxmy0/ev285Wa2vTjR6DvHCMlCgSCunem4Qfj8eLnLQPig&#10;2ejeMSH8kodNdX1V6sK4id/ptA2NiCHsC43QhjAUUvq6Jav9wg3E8XZwo9UhrmMjzainGG57ea9U&#10;Kq3uOH5o9UBPLdU/26NF+Ho97L6X6q15tqthcrOSbHOJeHszP65BBJrDPwxn/agOVXTauyMbL3qE&#10;LFdJROOwWoI4A0muUhB7hIc0z0BWpbzsUP0BAAD//wMAUEsBAi0AFAAGAAgAAAAhALaDOJL+AAAA&#10;4QEAABMAAAAAAAAAAAAAAAAAAAAAAFtDb250ZW50X1R5cGVzXS54bWxQSwECLQAUAAYACAAAACEA&#10;OP0h/9YAAACUAQAACwAAAAAAAAAAAAAAAAAvAQAAX3JlbHMvLnJlbHNQSwECLQAUAAYACAAAACEA&#10;ML6MrGkDAADbBgAADgAAAAAAAAAAAAAAAAAuAgAAZHJzL2Uyb0RvYy54bWxQSwECLQAUAAYACAAA&#10;ACEAbpCpRt8AAAALAQAADwAAAAAAAAAAAAAAAADDBQAAZHJzL2Rvd25yZXYueG1sUEsFBgAAAAAE&#10;AAQA8wAAAM8GAAAAAA==&#10;" filled="f" stroked="f">
                <v:textbox>
                  <w:txbxContent>
                    <w:p w14:paraId="62BAE95B" w14:textId="2DFF10A9" w:rsidR="00E16BA3" w:rsidRPr="000B435A" w:rsidRDefault="000723B1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 w:rsidRPr="000723B1">
                        <w:rPr>
                          <w:b/>
                          <w:bCs w:val="0"/>
                          <w:lang w:val="en-GB"/>
                        </w:rPr>
                        <w:t>In January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 w:rsidRPr="000723B1">
                        <w:rPr>
                          <w:b/>
                          <w:bCs w:val="0"/>
                          <w:lang w:val="en-GB"/>
                        </w:rPr>
                        <w:t xml:space="preserve">for work was raised to PLN 4 242 i.e. by 17.8%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Pr="000B435A">
                        <w:rPr>
                          <w:bCs w:val="0"/>
                          <w:lang w:val="en-GB"/>
                        </w:rPr>
                        <w:t xml:space="preserve"> the last increase in July 2023, when it amounted to PLN 3 600,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694"/>
        <w:gridCol w:w="1748"/>
        <w:gridCol w:w="1748"/>
        <w:gridCol w:w="1748"/>
      </w:tblGrid>
      <w:tr w:rsidR="00A1548F" w:rsidRPr="00193138" w14:paraId="45BA6EF9" w14:textId="77777777" w:rsidTr="00762219">
        <w:tc>
          <w:tcPr>
            <w:tcW w:w="2694" w:type="dxa"/>
            <w:vMerge w:val="restart"/>
            <w:shd w:val="clear" w:color="auto" w:fill="auto"/>
            <w:vAlign w:val="center"/>
          </w:tcPr>
          <w:p w14:paraId="026CB35B" w14:textId="77777777" w:rsidR="00A1548F" w:rsidRPr="00193138" w:rsidRDefault="00A1548F" w:rsidP="004B263D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244" w:type="dxa"/>
            <w:gridSpan w:val="3"/>
            <w:shd w:val="clear" w:color="auto" w:fill="auto"/>
            <w:vAlign w:val="center"/>
          </w:tcPr>
          <w:p w14:paraId="1F295C7D" w14:textId="56BCCD84" w:rsidR="00A1548F" w:rsidRPr="00193138" w:rsidRDefault="00A1548F" w:rsidP="00151FF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right="-785"/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01 2024</w:t>
            </w:r>
          </w:p>
        </w:tc>
      </w:tr>
      <w:tr w:rsidR="00151FF7" w:rsidRPr="00193138" w14:paraId="0BD15D18" w14:textId="77777777" w:rsidTr="00A1548F">
        <w:tc>
          <w:tcPr>
            <w:tcW w:w="2694" w:type="dxa"/>
            <w:vMerge/>
            <w:shd w:val="clear" w:color="auto" w:fill="auto"/>
            <w:vAlign w:val="center"/>
          </w:tcPr>
          <w:p w14:paraId="1C402CBD" w14:textId="77777777" w:rsidR="00151FF7" w:rsidRPr="00193138" w:rsidRDefault="00151FF7" w:rsidP="004B263D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500FFD0" w14:textId="77777777" w:rsidR="00151FF7" w:rsidRPr="00193138" w:rsidRDefault="00151FF7" w:rsidP="004B263D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7262AE65" w14:textId="27FB754B" w:rsidR="00151FF7" w:rsidRPr="00193138" w:rsidRDefault="00151FF7" w:rsidP="00046EE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1</w:t>
            </w:r>
            <w:r w:rsidR="000723B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2</w:t>
            </w: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 xml:space="preserve"> 2023=</w:t>
            </w: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4EC93EBE" w14:textId="5350EA9C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01 2023</w:t>
            </w:r>
            <w:r w:rsidR="00151FF7"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=</w:t>
            </w:r>
            <w:r w:rsidR="00151FF7"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br/>
              <w:t>=100</w:t>
            </w:r>
          </w:p>
        </w:tc>
      </w:tr>
      <w:tr w:rsidR="00151FF7" w:rsidRPr="00046EE9" w14:paraId="24EA38F1" w14:textId="77777777" w:rsidTr="00A1548F">
        <w:tc>
          <w:tcPr>
            <w:tcW w:w="2694" w:type="dxa"/>
            <w:shd w:val="clear" w:color="auto" w:fill="auto"/>
            <w:vAlign w:val="center"/>
          </w:tcPr>
          <w:p w14:paraId="79ED0947" w14:textId="77777777" w:rsidR="00151FF7" w:rsidRPr="00952F25" w:rsidRDefault="00151FF7" w:rsidP="00046EE9">
            <w:pPr>
              <w:pStyle w:val="Nagwek1"/>
              <w:tabs>
                <w:tab w:val="left" w:pos="2670"/>
                <w:tab w:val="right" w:leader="dot" w:pos="4139"/>
              </w:tabs>
              <w:spacing w:before="50" w:after="5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589E567" w14:textId="79F1F2C5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6 515.7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6325697" w14:textId="3C8D34FC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3430C535" w14:textId="6BB8F3E9" w:rsidR="00151FF7" w:rsidRPr="00193138" w:rsidRDefault="00151FF7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046EE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9.</w:t>
            </w:r>
            <w:r w:rsidR="000723B1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151FF7" w:rsidRPr="00046EE9" w14:paraId="7C802DBA" w14:textId="77777777" w:rsidTr="00A1548F">
        <w:tc>
          <w:tcPr>
            <w:tcW w:w="2694" w:type="dxa"/>
            <w:shd w:val="clear" w:color="auto" w:fill="auto"/>
            <w:vAlign w:val="center"/>
          </w:tcPr>
          <w:p w14:paraId="489734B7" w14:textId="77777777" w:rsidR="00151FF7" w:rsidRPr="00952F25" w:rsidRDefault="00151FF7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BCE2F0A" w14:textId="0FB61BA9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7 768.35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FEF7550" w14:textId="078B3881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00746073" w14:textId="74693F0F" w:rsidR="00151FF7" w:rsidRPr="00193138" w:rsidRDefault="000723B1" w:rsidP="000723B1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12.8</w:t>
            </w:r>
          </w:p>
        </w:tc>
      </w:tr>
      <w:tr w:rsidR="00151FF7" w:rsidRPr="00193138" w14:paraId="4DC5B04F" w14:textId="77777777" w:rsidTr="00A1548F">
        <w:tc>
          <w:tcPr>
            <w:tcW w:w="2694" w:type="dxa"/>
            <w:shd w:val="clear" w:color="auto" w:fill="auto"/>
            <w:vAlign w:val="center"/>
          </w:tcPr>
          <w:p w14:paraId="5C672776" w14:textId="77777777" w:rsidR="00151FF7" w:rsidRPr="00193138" w:rsidRDefault="00151FF7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7C61D379" w14:textId="46C04D5B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7 768.3</w:t>
            </w:r>
            <w:r w:rsidRPr="008E7833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4FFAC197" w14:textId="0D7BE502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1E1A8C7" w14:textId="63B65E1B" w:rsidR="00151FF7" w:rsidRPr="00193138" w:rsidRDefault="000723B1" w:rsidP="00046EE9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12.8</w:t>
            </w:r>
          </w:p>
        </w:tc>
      </w:tr>
    </w:tbl>
    <w:p w14:paraId="34099526" w14:textId="2051E014" w:rsidR="00A1548F" w:rsidRDefault="000723B1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January 2024,</w:t>
      </w:r>
      <w:r w:rsidRPr="000723B1">
        <w:rPr>
          <w:shd w:val="clear" w:color="auto" w:fill="FFFFFF"/>
          <w:lang w:val="en-GB"/>
        </w:rPr>
        <w:t xml:space="preserve"> </w:t>
      </w:r>
      <w:r w:rsidRPr="000723B1">
        <w:rPr>
          <w:b/>
          <w:shd w:val="clear" w:color="auto" w:fill="FFFFFF"/>
          <w:lang w:val="en-GB"/>
        </w:rPr>
        <w:t>the average paid employment</w:t>
      </w:r>
      <w:r w:rsidRPr="000723B1">
        <w:rPr>
          <w:shd w:val="clear" w:color="auto" w:fill="FFFFFF"/>
          <w:lang w:val="en-GB"/>
        </w:rPr>
        <w:t xml:space="preserve"> in the </w:t>
      </w:r>
      <w:r w:rsidR="00FB5965">
        <w:rPr>
          <w:shd w:val="clear" w:color="auto" w:fill="FFFFFF"/>
          <w:lang w:val="en-GB"/>
        </w:rPr>
        <w:t>enterprise sector was 0.3</w:t>
      </w:r>
      <w:r w:rsidR="00FF43B0">
        <w:rPr>
          <w:shd w:val="clear" w:color="auto" w:fill="FFFFFF"/>
          <w:lang w:val="en-GB"/>
        </w:rPr>
        <w:t>% higher</w:t>
      </w:r>
      <w:r w:rsidRPr="000723B1">
        <w:rPr>
          <w:shd w:val="clear" w:color="auto" w:fill="FFFFFF"/>
          <w:lang w:val="en-GB"/>
        </w:rPr>
        <w:t xml:space="preserve"> than in December 2023. 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6EABB376" w14:textId="5EE24F05" w:rsidR="00065BAA" w:rsidRDefault="001D19E8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  <w:lang w:val="en-GB"/>
        </w:rPr>
        <w:lastRenderedPageBreak/>
        <w:drawing>
          <wp:anchor distT="0" distB="0" distL="114300" distR="114300" simplePos="0" relativeHeight="251790336" behindDoc="0" locked="0" layoutInCell="1" allowOverlap="1" wp14:anchorId="40D85FF7" wp14:editId="2AFE5041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5121275" cy="2853055"/>
            <wp:effectExtent l="0" t="0" r="3175" b="4445"/>
            <wp:wrapTopAndBottom/>
            <wp:docPr id="3" name="Obraz 3" descr="Chart 1 shows the average paid employment in the enterprise sector in thousand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35A" w:rsidRPr="00193138">
        <w:rPr>
          <w:sz w:val="16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6DC87E94">
                <wp:simplePos x="0" y="0"/>
                <wp:positionH relativeFrom="page">
                  <wp:posOffset>5678963</wp:posOffset>
                </wp:positionH>
                <wp:positionV relativeFrom="paragraph">
                  <wp:posOffset>3056255</wp:posOffset>
                </wp:positionV>
                <wp:extent cx="1725295" cy="1771650"/>
                <wp:effectExtent l="0" t="0" r="0" b="0"/>
                <wp:wrapTight wrapText="bothSides">
                  <wp:wrapPolygon edited="0">
                    <wp:start x="715" y="0"/>
                    <wp:lineTo x="715" y="21368"/>
                    <wp:lineTo x="20749" y="21368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47.15pt;margin-top:240.65pt;width:135.85pt;height:139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mnrhQIAAMUEAAAOAAAAZHJzL2Uyb0RvYy54bWysVMFuEzEQvSPxDyOfoZuEpGmjbqrSUoRU&#10;oFLhAya2N2vV6zG20034esbeJERwQ+TgrD07z/PevNmr621n4UWHaMjVYnw2EqCdJGXcuhbfv92/&#10;vRAQEzqFlpyuxU5Hcb18/eqq9ws9oZas0gEYxMVF72vRpuQXVRVlqzuMZ+S142BDocPE27CuVMCe&#10;0TtbTUaj86qnoHwgqWPk07shKJYFv2m0TF+bJuoEthZcWyprKOsqr9XyChfrgL41cl8G/kMVHRrH&#10;lx6h7jAhbIL5C6ozMlCkJp1J6ipqGiN14cBsxqM/2Dy16HXhwuJEf5Qp/j9Y+eXlMYBRtZgKcNhx&#10;ix7Jakj6OSbqNfCx0lGyZDfcZlxr6Mil1u5gzUQi9PmIAkS0GHZgHKRWsweSDj6YqCFyDzhunLQb&#10;xcAcXWE+HxLYGoBKmcQGQns4ZXE8+8Wl+Gafyc2FFblN1HyEPQbF/8QlJdNp8LiDjBR0MkF3nMj3&#10;5nqdLMGYG937uGC+T54Zp+172rJhS9OifyD5HMHRbYturW9CoL7VqFjocc6sTlIHnJhBVv1nUqwY&#10;bhIVoG0TuuwC7iswOhtudzSZ3iaQ+cr5ZDa5nAmQHBvP5+PzWbFhhYtDug8xfdTUQX6oRWAFCzy+&#10;PMSUy8HF4ZV8m6N7Y21xsnXQ1+JyNpmVhJNIZ7gjYE1Xi4tR/g3Wzyw/OFWSExo7PPMF1u1pZ6YD&#10;57RdbYtV3h3UXJHasQ6BhrnK3WBrUvgpoOeZqkX8scGgBdhPjrW8HE+neQjLZjqbT3gTTiOr0wj3&#10;jqFqkQS3Nj/epjK4A+Ub1rwxRY3cnKGSfck8K0Wk/VznYTzdl7d+f32WvwAAAP//AwBQSwMEFAAG&#10;AAgAAAAhAMp4aMTfAAAADAEAAA8AAABkcnMvZG93bnJldi54bWxMj8FOwzAMhu9IvENkJG4sKStd&#10;V+pOCMQVxGBI3LLGaysap2qytbw92Qlutvzp9/eXm9n24kSj7xwjJAsFgrh2puMG4eP9+SYH4YNm&#10;o3vHhPBDHjbV5UWpC+MmfqPTNjQihrAvNEIbwlBI6euWrPYLNxDH28GNVoe4jo00o55iuO3lrVKZ&#10;tLrj+KHVAz22VH9vjxZh93L4+kzVa/Nk74bJzUqyXUvE66v54R5EoDn8wXDWj+pQRae9O7LxokfI&#10;1+kyoghpnsThTCRZFuvtEVaZWoKsSvm/RPULAAD//wMAUEsBAi0AFAAGAAgAAAAhALaDOJL+AAAA&#10;4QEAABMAAAAAAAAAAAAAAAAAAAAAAFtDb250ZW50X1R5cGVzXS54bWxQSwECLQAUAAYACAAAACEA&#10;OP0h/9YAAACUAQAACwAAAAAAAAAAAAAAAAAvAQAAX3JlbHMvLnJlbHNQSwECLQAUAAYACAAAACEA&#10;+2pp64UCAADFBAAADgAAAAAAAAAAAAAAAAAuAgAAZHJzL2Uyb0RvYy54bWxQSwECLQAUAAYACAAA&#10;ACEAynhoxN8AAAAMAQAADwAAAAAAAAAAAAAAAADfBAAAZHJzL2Rvd25yZXYueG1sUEsFBgAAAAAE&#10;AAQA8wAAAOsFAAAAAA=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3FCD3DE3" w:rsidR="005926FA" w:rsidRPr="00952F25" w:rsidRDefault="000B435A" w:rsidP="00FC57BB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bookmarkStart w:id="0" w:name="_GoBack"/>
      <w:bookmarkEnd w:id="0"/>
      <w:r w:rsidRPr="000B435A">
        <w:rPr>
          <w:rFonts w:eastAsia="Times New Roman" w:cs="Times New Roman"/>
          <w:szCs w:val="19"/>
          <w:lang w:val="en-GB" w:eastAsia="pl-PL"/>
        </w:rPr>
        <w:t xml:space="preserve">In January 2024, </w:t>
      </w:r>
      <w:r w:rsidRPr="000B435A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>
        <w:rPr>
          <w:rFonts w:eastAsia="Times New Roman" w:cs="Times New Roman"/>
          <w:b/>
          <w:szCs w:val="19"/>
          <w:lang w:val="en-GB" w:eastAsia="pl-PL"/>
        </w:rPr>
        <w:t>hly gross wage</w:t>
      </w:r>
      <w:r w:rsidRPr="000B435A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E31D35">
        <w:rPr>
          <w:rFonts w:eastAsia="Times New Roman" w:cs="Times New Roman"/>
          <w:szCs w:val="19"/>
          <w:lang w:val="en-GB" w:eastAsia="pl-PL"/>
        </w:rPr>
        <w:t xml:space="preserve"> decreased nominally compared with</w:t>
      </w:r>
      <w:r w:rsidRPr="000B435A">
        <w:rPr>
          <w:rFonts w:eastAsia="Times New Roman" w:cs="Times New Roman"/>
          <w:szCs w:val="19"/>
          <w:lang w:val="en-GB" w:eastAsia="pl-PL"/>
        </w:rPr>
        <w:t xml:space="preserve"> December 2023 by 3.3%. </w:t>
      </w:r>
      <w:r w:rsidR="00BF0591" w:rsidRPr="00BF0591">
        <w:rPr>
          <w:rFonts w:eastAsia="Times New Roman" w:cs="Times New Roman"/>
          <w:szCs w:val="19"/>
          <w:lang w:val="en-GB" w:eastAsia="pl-PL"/>
        </w:rPr>
        <w:t>This decrease was the result of a reduction in the scale or non-occurrence in January of payments that had taken place in the previous month, such as</w:t>
      </w:r>
      <w:r w:rsidR="00BF0591">
        <w:rPr>
          <w:rFonts w:eastAsia="Times New Roman" w:cs="Times New Roman"/>
          <w:szCs w:val="19"/>
          <w:lang w:val="en-GB" w:eastAsia="pl-PL"/>
        </w:rPr>
        <w:t xml:space="preserve"> </w:t>
      </w:r>
      <w:r w:rsidR="00A02C8B" w:rsidRPr="00A02C8B">
        <w:rPr>
          <w:rFonts w:eastAsia="Times New Roman" w:cs="Times New Roman"/>
          <w:szCs w:val="19"/>
          <w:lang w:val="en-GB" w:eastAsia="pl-PL"/>
        </w:rPr>
        <w:t>quarterly, annual and Christmas</w:t>
      </w:r>
      <w:r w:rsidR="00A02C8B">
        <w:rPr>
          <w:rFonts w:eastAsia="Times New Roman" w:cs="Times New Roman"/>
          <w:szCs w:val="19"/>
          <w:lang w:val="en-GB" w:eastAsia="pl-PL"/>
        </w:rPr>
        <w:t xml:space="preserve"> bonuses, annual awards, service anniversary</w:t>
      </w:r>
      <w:r w:rsidR="00FC07BA">
        <w:rPr>
          <w:rFonts w:eastAsia="Times New Roman" w:cs="Times New Roman"/>
          <w:szCs w:val="19"/>
          <w:lang w:val="en-GB" w:eastAsia="pl-PL"/>
        </w:rPr>
        <w:t xml:space="preserve"> awards, Miner’s</w:t>
      </w:r>
      <w:r w:rsidR="00A02C8B">
        <w:rPr>
          <w:rFonts w:eastAsia="Times New Roman" w:cs="Times New Roman"/>
          <w:szCs w:val="19"/>
          <w:lang w:val="en-GB" w:eastAsia="pl-PL"/>
        </w:rPr>
        <w:t xml:space="preserve"> Day awards, overtime pay</w:t>
      </w:r>
      <w:r w:rsidR="00A02C8B" w:rsidRPr="00A02C8B">
        <w:rPr>
          <w:rFonts w:eastAsia="Times New Roman" w:cs="Times New Roman"/>
          <w:szCs w:val="19"/>
          <w:lang w:val="en-GB" w:eastAsia="pl-PL"/>
        </w:rPr>
        <w:t xml:space="preserve">, and </w:t>
      </w:r>
      <w:r w:rsidR="00A02C8B">
        <w:rPr>
          <w:rFonts w:eastAsia="Times New Roman" w:cs="Times New Roman"/>
          <w:szCs w:val="19"/>
          <w:lang w:val="en-GB" w:eastAsia="pl-PL"/>
        </w:rPr>
        <w:t>retirement severance pays</w:t>
      </w:r>
      <w:r w:rsidR="00A02C8B" w:rsidRPr="00A02C8B">
        <w:rPr>
          <w:rFonts w:eastAsia="Times New Roman" w:cs="Times New Roman"/>
          <w:szCs w:val="19"/>
          <w:lang w:val="en-GB" w:eastAsia="pl-PL"/>
        </w:rPr>
        <w:t xml:space="preserve"> (w</w:t>
      </w:r>
      <w:r w:rsidR="00A02C8B">
        <w:rPr>
          <w:rFonts w:eastAsia="Times New Roman" w:cs="Times New Roman"/>
          <w:szCs w:val="19"/>
          <w:lang w:val="en-GB" w:eastAsia="pl-PL"/>
        </w:rPr>
        <w:t>hich, in addition to base salaries</w:t>
      </w:r>
      <w:r w:rsidR="00A02C8B" w:rsidRPr="00A02C8B">
        <w:rPr>
          <w:rFonts w:eastAsia="Times New Roman" w:cs="Times New Roman"/>
          <w:szCs w:val="19"/>
          <w:lang w:val="en-GB" w:eastAsia="pl-PL"/>
        </w:rPr>
        <w:t>, are also in</w:t>
      </w:r>
      <w:r w:rsidR="00A02C8B">
        <w:rPr>
          <w:rFonts w:eastAsia="Times New Roman" w:cs="Times New Roman"/>
          <w:szCs w:val="19"/>
          <w:lang w:val="en-GB" w:eastAsia="pl-PL"/>
        </w:rPr>
        <w:t>cluded among the components of wages and salaries</w:t>
      </w:r>
      <w:r w:rsidR="00A02C8B" w:rsidRPr="00952F25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952F25">
        <w:rPr>
          <w:rFonts w:eastAsia="Times New Roman" w:cs="Times New Roman"/>
          <w:szCs w:val="19"/>
          <w:lang w:val="en-GB" w:eastAsia="pl-PL"/>
        </w:rPr>
        <w:t>)</w:t>
      </w:r>
      <w:r w:rsidR="00A02C8B" w:rsidRPr="00367D3E">
        <w:rPr>
          <w:lang w:val="en-GB"/>
        </w:rPr>
        <w:t>.</w:t>
      </w:r>
    </w:p>
    <w:p w14:paraId="35859CE0" w14:textId="5FB91A79" w:rsidR="00083884" w:rsidRDefault="00A1548F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789312" behindDoc="0" locked="0" layoutInCell="1" allowOverlap="1" wp14:anchorId="46088C37" wp14:editId="536E8D7E">
            <wp:simplePos x="0" y="0"/>
            <wp:positionH relativeFrom="column">
              <wp:posOffset>0</wp:posOffset>
            </wp:positionH>
            <wp:positionV relativeFrom="paragraph">
              <wp:posOffset>401955</wp:posOffset>
            </wp:positionV>
            <wp:extent cx="5036820" cy="2880360"/>
            <wp:effectExtent l="0" t="0" r="0" b="0"/>
            <wp:wrapSquare wrapText="bothSides"/>
            <wp:docPr id="13" name="Obraz 1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7AB46443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210E256" w14:textId="07F2BDF5" w:rsidR="009E4D0D" w:rsidRPr="009E4D0D" w:rsidRDefault="00681FB1" w:rsidP="000B435A">
      <w:pPr>
        <w:spacing w:line="288" w:lineRule="auto"/>
        <w:rPr>
          <w:b/>
          <w:color w:val="000000" w:themeColor="text1"/>
          <w:szCs w:val="19"/>
          <w:lang w:val="en-GB"/>
        </w:rPr>
      </w:pPr>
      <w:r w:rsidRPr="00681FB1">
        <w:rPr>
          <w:b/>
          <w:color w:val="000000" w:themeColor="text1"/>
          <w:szCs w:val="19"/>
          <w:lang w:val="en-GB"/>
        </w:rPr>
        <w:t>As in previous years, the size class of the surveyed units was revised in January and a sample of medium-sized uni</w:t>
      </w:r>
      <w:r w:rsidR="0085039F">
        <w:rPr>
          <w:b/>
          <w:color w:val="000000" w:themeColor="text1"/>
          <w:szCs w:val="19"/>
          <w:lang w:val="en-GB"/>
        </w:rPr>
        <w:t>ts (i.e. with 10 to 49 employed persons</w:t>
      </w:r>
      <w:r w:rsidRPr="00681FB1">
        <w:rPr>
          <w:b/>
          <w:color w:val="000000" w:themeColor="text1"/>
          <w:szCs w:val="19"/>
          <w:lang w:val="en-GB"/>
        </w:rPr>
        <w:t>) was selected.</w:t>
      </w:r>
    </w:p>
    <w:p w14:paraId="24D205EB" w14:textId="77777777" w:rsidR="00A6565E" w:rsidRPr="00193138" w:rsidRDefault="00A6565E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provide information: ‘Own elaboration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193138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7C05D008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Pr="00193138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193138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60AB879" w14:textId="77777777" w:rsidR="003D5784" w:rsidRPr="00193138" w:rsidRDefault="003D5784" w:rsidP="0035620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193138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453AD48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792B8D40" w14:textId="77777777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4B32B67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 xml:space="preserve">Press Office </w:t>
            </w:r>
          </w:p>
          <w:p w14:paraId="738DC073" w14:textId="77777777" w:rsidR="003D5784" w:rsidRPr="00193138" w:rsidRDefault="003D5784" w:rsidP="00356203">
            <w:pPr>
              <w:rPr>
                <w:sz w:val="20"/>
                <w:lang w:val="en-GB"/>
              </w:rPr>
            </w:pPr>
            <w:r w:rsidRPr="00193138">
              <w:rPr>
                <w:sz w:val="20"/>
                <w:lang w:val="en-GB"/>
              </w:rPr>
              <w:t xml:space="preserve">Phone: (+48 22) 608 38 04 </w:t>
            </w:r>
          </w:p>
          <w:p w14:paraId="201CECD9" w14:textId="77777777" w:rsidR="003D5784" w:rsidRPr="00193138" w:rsidRDefault="003D5784" w:rsidP="00356203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</w:t>
            </w:r>
            <w:proofErr w:type="spellStart"/>
            <w:r w:rsidRPr="00193138">
              <w:rPr>
                <w:sz w:val="20"/>
                <w:lang w:val="en-GB"/>
              </w:rPr>
              <w:t>en</w:t>
            </w:r>
            <w:proofErr w:type="spellEnd"/>
            <w:r w:rsidRPr="00193138">
              <w:rPr>
                <w:sz w:val="20"/>
                <w:lang w:val="en-GB"/>
              </w:rPr>
              <w:t>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A1548F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1D19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155FEBE9" w:rsidR="000B435A" w:rsidRPr="00A1548F" w:rsidRDefault="001D19E8" w:rsidP="00356203">
            <w:pPr>
              <w:rPr>
                <w:lang w:val="en-GB"/>
              </w:rPr>
            </w:pPr>
            <w:hyperlink r:id="rId24" w:tooltip="Link to the publication Statistical Bulletin No 12/2023" w:history="1">
              <w:r w:rsidR="000B435A" w:rsidRPr="00A1548F">
                <w:rPr>
                  <w:rStyle w:val="Hipercze"/>
                  <w:lang w:val="en-GB"/>
                </w:rPr>
                <w:t>Statistical Bulletin No 12/2023</w:t>
              </w:r>
            </w:hyperlink>
          </w:p>
          <w:p w14:paraId="159E2066" w14:textId="2F7569AD" w:rsidR="000B435A" w:rsidRPr="00A1548F" w:rsidRDefault="001D19E8" w:rsidP="00356203">
            <w:pPr>
              <w:rPr>
                <w:lang w:val="en-GB"/>
              </w:rPr>
            </w:pPr>
            <w:hyperlink r:id="rId25" w:tooltip="Link to the publication Socio-economic situation of the country in 2023" w:history="1">
              <w:r w:rsidR="000B435A" w:rsidRPr="00A1548F">
                <w:rPr>
                  <w:rStyle w:val="Hipercze"/>
                  <w:lang w:val="en-GB"/>
                </w:rPr>
                <w:t>Socio-economic situation of the country in 2023</w:t>
              </w:r>
            </w:hyperlink>
          </w:p>
          <w:p w14:paraId="2EB4B493" w14:textId="340178F3" w:rsidR="000B435A" w:rsidRDefault="001D19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>Seasonal adjustment - Average paid employment and average monthly gross wages and salaries</w:t>
              </w:r>
            </w:hyperlink>
          </w:p>
          <w:p w14:paraId="61D1C2CD" w14:textId="13E6106D" w:rsidR="003D5784" w:rsidRPr="00193138" w:rsidRDefault="001D19E8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- Paid employment, wages and salaries in the national economy in 1st-3rd quarters of 2023" w:history="1">
              <w:r w:rsidR="00046EE9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1st-3rd quarters of 2023</w:t>
              </w:r>
            </w:hyperlink>
          </w:p>
          <w:p w14:paraId="63841DC1" w14:textId="436D3E2C" w:rsidR="003D5784" w:rsidRPr="00A1548F" w:rsidRDefault="001D19E8" w:rsidP="00356203">
            <w:pPr>
              <w:rPr>
                <w:lang w:val="en-GB"/>
              </w:rPr>
            </w:pPr>
            <w:hyperlink r:id="rId28" w:tooltip="Link to the publication -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1D19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1D19E8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1D19E8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1D19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1D19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6624F" w14:textId="77777777" w:rsidR="00F72F5A" w:rsidRDefault="00F72F5A" w:rsidP="000662E2">
      <w:pPr>
        <w:spacing w:after="0" w:line="240" w:lineRule="auto"/>
      </w:pPr>
      <w:r>
        <w:separator/>
      </w:r>
    </w:p>
  </w:endnote>
  <w:endnote w:type="continuationSeparator" w:id="0">
    <w:p w14:paraId="502F8833" w14:textId="77777777" w:rsidR="00F72F5A" w:rsidRDefault="00F72F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9A40503-DB4A-4456-9E24-176BE6369B6C}"/>
    <w:embedBold r:id="rId2" w:fontKey="{9B08C893-543E-435B-9D70-7197A81F7957}"/>
    <w:embedItalic r:id="rId3" w:fontKey="{AC579418-6E4F-4110-93AC-4D2CD4103C7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752C0C2-88D7-44BD-9C75-53E71CF4C4A0}"/>
    <w:embedBold r:id="rId5" w:fontKey="{CEB76D11-0D19-4926-9C08-8EFDDEDD5247}"/>
    <w:embedItalic r:id="rId6" w:fontKey="{650102EF-E50C-4C4A-8EF9-D626E5E039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3953413-FB52-432D-BEF8-51A8E7060B55}"/>
    <w:embedBold r:id="rId8" w:fontKey="{F5CD0E79-F56F-4193-A051-8E938391A6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64F1C33-8767-4442-98D0-CA8A773326B4}"/>
    <w:embedItalic r:id="rId10" w:fontKey="{1F8899A9-4FC1-44C2-9588-435BBFF259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548B3B3-442B-4F32-80FF-987AF78BACA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5C11437-A7B5-480C-B363-30A2F6AABA0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6F630B7-D5A5-48C5-8EF7-60ACB87409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241AF4DD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48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2CA76289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48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2E2C222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48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01818" w14:textId="77777777" w:rsidR="00F72F5A" w:rsidRDefault="00F72F5A" w:rsidP="000662E2">
      <w:pPr>
        <w:spacing w:after="0" w:line="240" w:lineRule="auto"/>
      </w:pPr>
      <w:r>
        <w:separator/>
      </w:r>
    </w:p>
  </w:footnote>
  <w:footnote w:type="continuationSeparator" w:id="0">
    <w:p w14:paraId="133C4581" w14:textId="77777777" w:rsidR="00F72F5A" w:rsidRDefault="00F72F5A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More information: </w:t>
      </w:r>
      <w:hyperlink r:id="rId2" w:history="1">
        <w:r w:rsidRPr="00A1548F">
          <w:rPr>
            <w:rStyle w:val="Hipercze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77777777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3D3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2DEA6B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56E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481C151" w14:textId="77777777" w:rsidR="003D3A1C" w:rsidRDefault="003D3A1C">
    <w:pPr>
      <w:pStyle w:val="Nagwek"/>
      <w:rPr>
        <w:noProof/>
        <w:lang w:eastAsia="pl-PL"/>
      </w:rPr>
    </w:pP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45D7BF7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0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5ECC73BB" w:rsidR="003D3A1C" w:rsidRPr="00A01B40" w:rsidRDefault="009F429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51FF7">
                            <w:t>0</w:t>
                          </w:r>
                          <w:r w:rsidR="00B92773">
                            <w:t>.</w:t>
                          </w:r>
                          <w:r w:rsidR="00D45D20">
                            <w:t>0</w:t>
                          </w:r>
                          <w:r w:rsidR="00151FF7">
                            <w:t>2</w:t>
                          </w:r>
                          <w:r w:rsidR="003D3A1C">
                            <w:t>.202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20.0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d1KgIAACMEAAAOAAAAZHJzL2Uyb0RvYy54bWysU9Fu2yAUfZ+0f0C8L3ZI0jVWnKpr12lS&#10;t0Xq9gEE4xgVuAxI7O7re8FJFm1v0/yAwJd77j3nHlY3g9HkIH1QYGs6nZSUSCugUXZX0x/fH95d&#10;UxIitw3XYGVNX2SgN+u3b1a9qySDDnQjPUEQG6re1bSL0VVFEUQnDQ8TcNJisAVveMSj3xWN5z2i&#10;G12wsrwqevCN8yBkCPj3fgzSdcZvWynit7YNMhJdU+wt5tXndZvWYr3i1c5z1ylxbIP/QxeGK4tF&#10;z1D3PHKy9+ovKKOEhwBtnAgwBbStEjJzQDbT8g82Tx13MnNBcYI7yxT+H6z4eth4opqa4qAsNzii&#10;DWhJonwOEXpJGCWNDAIl2+y3WgkecdIk8asIKyclm7CSzZOOvQsVwj05BIzDBxjQD1mT4B5BPAdi&#10;4a7jdidvvYe+k7xBHtOUWVykjjghgWz7L9BgQ3wfIQMNrTdJZJSNIDrO8+U8QzlEIlLJ+Yyx5YwS&#10;gbHZ7GpxvcwleHXKdj7ETxIMSZuaevRIRueHxxBTN7w6XUnFLDworbNPtCV9TZcLtsgJFxGjItpY&#10;K4M6lukbjZVIfrRNTo5c6XGPBbQ9sk5ER8px2A55EOwk5haaF5TBw+hafGW46cD/oqRHx9Y0/Nxz&#10;LynRny1KuZzO58ni+TBfvGd48JeR7WWEW4FQNY2UjNu7mJ/FSPkWJW9VViPNZuzk2DI6MYt0fDXJ&#10;CpfnfOv3216/Ag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uuV3U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5FEFA55" w14:textId="5ECC73BB" w:rsidR="003D3A1C" w:rsidRPr="00A01B40" w:rsidRDefault="009F4293" w:rsidP="00F049AB">
                    <w:pPr>
                      <w:pStyle w:val="Datainformacjisygnalnej"/>
                    </w:pPr>
                    <w:r>
                      <w:t>2</w:t>
                    </w:r>
                    <w:r w:rsidR="00151FF7">
                      <w:t>0</w:t>
                    </w:r>
                    <w:r w:rsidR="00B92773">
                      <w:t>.</w:t>
                    </w:r>
                    <w:r w:rsidR="00D45D20">
                      <w:t>0</w:t>
                    </w:r>
                    <w:r w:rsidR="00151FF7">
                      <w:t>2</w:t>
                    </w:r>
                    <w:r w:rsidR="003D3A1C">
                      <w:t>.202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99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100" type="#_x0000_t75" style="width:18pt;height:22.5pt;visibility:visible;mso-wrap-style:square" o:bullet="t">
        <v:imagedata r:id="rId3" o:title=""/>
      </v:shape>
    </w:pict>
  </w:numPicBullet>
  <w:numPicBullet w:numPicBulletId="3">
    <w:pict>
      <v:shape id="_x0000_i1101" type="#_x0000_t75" style="width:18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4A47"/>
    <w:rsid w:val="00095FED"/>
    <w:rsid w:val="00096CA1"/>
    <w:rsid w:val="00097840"/>
    <w:rsid w:val="000A09AB"/>
    <w:rsid w:val="000A2012"/>
    <w:rsid w:val="000A32BF"/>
    <w:rsid w:val="000A6BC7"/>
    <w:rsid w:val="000B0727"/>
    <w:rsid w:val="000B435A"/>
    <w:rsid w:val="000C135D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93138"/>
    <w:rsid w:val="00195035"/>
    <w:rsid w:val="001951DA"/>
    <w:rsid w:val="00196BB9"/>
    <w:rsid w:val="001A3145"/>
    <w:rsid w:val="001A31FF"/>
    <w:rsid w:val="001B053D"/>
    <w:rsid w:val="001B1CB4"/>
    <w:rsid w:val="001B3596"/>
    <w:rsid w:val="001B60EA"/>
    <w:rsid w:val="001C289A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5D9B"/>
    <w:rsid w:val="00216634"/>
    <w:rsid w:val="00217FEC"/>
    <w:rsid w:val="0022504A"/>
    <w:rsid w:val="00227B19"/>
    <w:rsid w:val="00230D2C"/>
    <w:rsid w:val="00234E69"/>
    <w:rsid w:val="002376CD"/>
    <w:rsid w:val="00242BFA"/>
    <w:rsid w:val="00242D31"/>
    <w:rsid w:val="002450BD"/>
    <w:rsid w:val="00253AB6"/>
    <w:rsid w:val="0025481E"/>
    <w:rsid w:val="002574F9"/>
    <w:rsid w:val="0026011D"/>
    <w:rsid w:val="00262B61"/>
    <w:rsid w:val="00262CC6"/>
    <w:rsid w:val="002639D7"/>
    <w:rsid w:val="00263E08"/>
    <w:rsid w:val="00271FFE"/>
    <w:rsid w:val="002762FD"/>
    <w:rsid w:val="00276811"/>
    <w:rsid w:val="00282699"/>
    <w:rsid w:val="0028658B"/>
    <w:rsid w:val="00291EC3"/>
    <w:rsid w:val="002926DF"/>
    <w:rsid w:val="0029322E"/>
    <w:rsid w:val="00296697"/>
    <w:rsid w:val="0029730C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9C2"/>
    <w:rsid w:val="002E2B5C"/>
    <w:rsid w:val="002E3EB3"/>
    <w:rsid w:val="002E442B"/>
    <w:rsid w:val="002E4F35"/>
    <w:rsid w:val="002E5584"/>
    <w:rsid w:val="002E6140"/>
    <w:rsid w:val="002E68DE"/>
    <w:rsid w:val="002E6985"/>
    <w:rsid w:val="002E71B6"/>
    <w:rsid w:val="002F35F6"/>
    <w:rsid w:val="002F4B3B"/>
    <w:rsid w:val="002F58E7"/>
    <w:rsid w:val="002F6A9A"/>
    <w:rsid w:val="002F6CF0"/>
    <w:rsid w:val="002F77C8"/>
    <w:rsid w:val="002F7CBF"/>
    <w:rsid w:val="003047E1"/>
    <w:rsid w:val="00304F22"/>
    <w:rsid w:val="00306C7C"/>
    <w:rsid w:val="00312096"/>
    <w:rsid w:val="00313122"/>
    <w:rsid w:val="00313F5C"/>
    <w:rsid w:val="00314F86"/>
    <w:rsid w:val="003156E8"/>
    <w:rsid w:val="00317F4D"/>
    <w:rsid w:val="00320631"/>
    <w:rsid w:val="00322EDD"/>
    <w:rsid w:val="003306E8"/>
    <w:rsid w:val="003309FA"/>
    <w:rsid w:val="00331135"/>
    <w:rsid w:val="00332320"/>
    <w:rsid w:val="003335C6"/>
    <w:rsid w:val="00340F5D"/>
    <w:rsid w:val="00341C3C"/>
    <w:rsid w:val="0034611F"/>
    <w:rsid w:val="00347D72"/>
    <w:rsid w:val="00353F45"/>
    <w:rsid w:val="00357611"/>
    <w:rsid w:val="0036432A"/>
    <w:rsid w:val="00364AF9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90FB1"/>
    <w:rsid w:val="0039152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102A"/>
    <w:rsid w:val="00463CF7"/>
    <w:rsid w:val="00463E39"/>
    <w:rsid w:val="004657FC"/>
    <w:rsid w:val="004664B9"/>
    <w:rsid w:val="004733F6"/>
    <w:rsid w:val="00474E69"/>
    <w:rsid w:val="004753AF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404C"/>
    <w:rsid w:val="005B58E2"/>
    <w:rsid w:val="005B680F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4686"/>
    <w:rsid w:val="006A6C40"/>
    <w:rsid w:val="006B0E9E"/>
    <w:rsid w:val="006B10DF"/>
    <w:rsid w:val="006B3EC7"/>
    <w:rsid w:val="006B470B"/>
    <w:rsid w:val="006B486D"/>
    <w:rsid w:val="006B5AE4"/>
    <w:rsid w:val="006C0151"/>
    <w:rsid w:val="006C1E75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22E6"/>
    <w:rsid w:val="007B516E"/>
    <w:rsid w:val="007B5F4A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5DC2"/>
    <w:rsid w:val="00833CE9"/>
    <w:rsid w:val="00834AD3"/>
    <w:rsid w:val="00835C1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A81"/>
    <w:rsid w:val="00966C9A"/>
    <w:rsid w:val="00967527"/>
    <w:rsid w:val="009705EE"/>
    <w:rsid w:val="00975BBC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79BD"/>
    <w:rsid w:val="00A32E16"/>
    <w:rsid w:val="00A3563B"/>
    <w:rsid w:val="00A3623D"/>
    <w:rsid w:val="00A365F4"/>
    <w:rsid w:val="00A431DD"/>
    <w:rsid w:val="00A460CD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74F7"/>
    <w:rsid w:val="00A810F9"/>
    <w:rsid w:val="00A82D31"/>
    <w:rsid w:val="00A85E7E"/>
    <w:rsid w:val="00A86ECC"/>
    <w:rsid w:val="00A86FC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786B"/>
    <w:rsid w:val="00B80B64"/>
    <w:rsid w:val="00B81889"/>
    <w:rsid w:val="00B84C43"/>
    <w:rsid w:val="00B914E9"/>
    <w:rsid w:val="00B92773"/>
    <w:rsid w:val="00B936E0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4E33"/>
    <w:rsid w:val="00BE3CFD"/>
    <w:rsid w:val="00BE4F43"/>
    <w:rsid w:val="00BF0591"/>
    <w:rsid w:val="00BF2B4E"/>
    <w:rsid w:val="00BF505E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96A"/>
    <w:rsid w:val="00C3702F"/>
    <w:rsid w:val="00C412FE"/>
    <w:rsid w:val="00C4500A"/>
    <w:rsid w:val="00C50A30"/>
    <w:rsid w:val="00C546A4"/>
    <w:rsid w:val="00C62238"/>
    <w:rsid w:val="00C64A37"/>
    <w:rsid w:val="00C64E38"/>
    <w:rsid w:val="00C66847"/>
    <w:rsid w:val="00C7158E"/>
    <w:rsid w:val="00C71DBB"/>
    <w:rsid w:val="00C723CF"/>
    <w:rsid w:val="00C7250B"/>
    <w:rsid w:val="00C7346B"/>
    <w:rsid w:val="00C76D26"/>
    <w:rsid w:val="00C77C0E"/>
    <w:rsid w:val="00C80D56"/>
    <w:rsid w:val="00C843DD"/>
    <w:rsid w:val="00C91687"/>
    <w:rsid w:val="00C924A8"/>
    <w:rsid w:val="00C945FE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D89"/>
    <w:rsid w:val="00CD58B7"/>
    <w:rsid w:val="00CD7156"/>
    <w:rsid w:val="00CD7967"/>
    <w:rsid w:val="00CE31E8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5866"/>
    <w:rsid w:val="00D261A2"/>
    <w:rsid w:val="00D30F9F"/>
    <w:rsid w:val="00D44CCE"/>
    <w:rsid w:val="00D45D20"/>
    <w:rsid w:val="00D517B6"/>
    <w:rsid w:val="00D56082"/>
    <w:rsid w:val="00D616D2"/>
    <w:rsid w:val="00D63B5F"/>
    <w:rsid w:val="00D64F55"/>
    <w:rsid w:val="00D70732"/>
    <w:rsid w:val="00D70EF7"/>
    <w:rsid w:val="00D7192C"/>
    <w:rsid w:val="00D7255A"/>
    <w:rsid w:val="00D73241"/>
    <w:rsid w:val="00D809DC"/>
    <w:rsid w:val="00D8397C"/>
    <w:rsid w:val="00D848F0"/>
    <w:rsid w:val="00D84A59"/>
    <w:rsid w:val="00D86BFD"/>
    <w:rsid w:val="00D87DE6"/>
    <w:rsid w:val="00D917AB"/>
    <w:rsid w:val="00D94EED"/>
    <w:rsid w:val="00D96026"/>
    <w:rsid w:val="00D972F6"/>
    <w:rsid w:val="00DA0614"/>
    <w:rsid w:val="00DA0DA6"/>
    <w:rsid w:val="00DA331D"/>
    <w:rsid w:val="00DA4475"/>
    <w:rsid w:val="00DA4773"/>
    <w:rsid w:val="00DA5D0F"/>
    <w:rsid w:val="00DA7C1C"/>
    <w:rsid w:val="00DB147A"/>
    <w:rsid w:val="00DB1B7A"/>
    <w:rsid w:val="00DB3012"/>
    <w:rsid w:val="00DB706E"/>
    <w:rsid w:val="00DC6708"/>
    <w:rsid w:val="00DD011A"/>
    <w:rsid w:val="00DD01D0"/>
    <w:rsid w:val="00DD69F0"/>
    <w:rsid w:val="00DD6DFE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3646"/>
    <w:rsid w:val="00E03E79"/>
    <w:rsid w:val="00E045BD"/>
    <w:rsid w:val="00E04D6C"/>
    <w:rsid w:val="00E10344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92EC3"/>
    <w:rsid w:val="00E95036"/>
    <w:rsid w:val="00E9505E"/>
    <w:rsid w:val="00E95B8E"/>
    <w:rsid w:val="00E961D8"/>
    <w:rsid w:val="00EA2E2B"/>
    <w:rsid w:val="00EA34DE"/>
    <w:rsid w:val="00EB1390"/>
    <w:rsid w:val="00EB20FD"/>
    <w:rsid w:val="00EB2B80"/>
    <w:rsid w:val="00EB2C71"/>
    <w:rsid w:val="00EB3333"/>
    <w:rsid w:val="00EB4340"/>
    <w:rsid w:val="00EB556D"/>
    <w:rsid w:val="00EB5A7D"/>
    <w:rsid w:val="00EC21C4"/>
    <w:rsid w:val="00EC4C96"/>
    <w:rsid w:val="00ED55C0"/>
    <w:rsid w:val="00ED682B"/>
    <w:rsid w:val="00EE41D5"/>
    <w:rsid w:val="00EE6745"/>
    <w:rsid w:val="00EF4D53"/>
    <w:rsid w:val="00EF6C75"/>
    <w:rsid w:val="00F0166F"/>
    <w:rsid w:val="00F037A4"/>
    <w:rsid w:val="00F03D62"/>
    <w:rsid w:val="00F049AB"/>
    <w:rsid w:val="00F142DB"/>
    <w:rsid w:val="00F1489D"/>
    <w:rsid w:val="00F14F20"/>
    <w:rsid w:val="00F15011"/>
    <w:rsid w:val="00F153C3"/>
    <w:rsid w:val="00F1573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BA8"/>
    <w:rsid w:val="00F62490"/>
    <w:rsid w:val="00F62D5E"/>
    <w:rsid w:val="00F65793"/>
    <w:rsid w:val="00F65A5A"/>
    <w:rsid w:val="00F67D8F"/>
    <w:rsid w:val="00F709B2"/>
    <w:rsid w:val="00F72F5A"/>
    <w:rsid w:val="00F737C1"/>
    <w:rsid w:val="00F802BE"/>
    <w:rsid w:val="00F80E93"/>
    <w:rsid w:val="00F83FB3"/>
    <w:rsid w:val="00F86024"/>
    <w:rsid w:val="00F8611A"/>
    <w:rsid w:val="00FA3E6A"/>
    <w:rsid w:val="00FA5128"/>
    <w:rsid w:val="00FA7F96"/>
    <w:rsid w:val="00FB1E12"/>
    <w:rsid w:val="00FB42D4"/>
    <w:rsid w:val="00FB5906"/>
    <w:rsid w:val="00FB5965"/>
    <w:rsid w:val="00FB7150"/>
    <w:rsid w:val="00FB762F"/>
    <w:rsid w:val="00FB7EA7"/>
    <w:rsid w:val="00FC07BA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7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2023,1,153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122023,4,158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1st-3rd-quarters-of-2023,1,59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News_releases_Average_paid_employment_and_average_gross_wages_and_salaries_in_enterprise_sector_in_January_2024.docx.docx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F7D6-2661-404E-8933-991437996011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CE35C74-E04B-4120-9544-20874526FF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5079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January 2024</vt:lpstr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Average paid employment  and average gross wages and salaries in the enterprise sector in January 2024</dc:title>
  <dc:subject/>
  <cp:keywords>average paid employment, average monthly gross wages and salaries, wages and salaries, enterprise sector</cp:keywords>
  <dc:description/>
  <cp:lastPrinted>2023-12-18T12:42:00Z</cp:lastPrinted>
  <dcterms:created xsi:type="dcterms:W3CDTF">2024-02-19T11:28:00Z</dcterms:created>
  <dcterms:modified xsi:type="dcterms:W3CDTF">2024-02-19T11:28:00Z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